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19FF" w14:textId="77777777" w:rsidR="005E44C0" w:rsidRPr="005E44C0" w:rsidRDefault="005E44C0" w:rsidP="005E44C0">
      <w:pPr>
        <w:widowControl w:val="0"/>
        <w:autoSpaceDE w:val="0"/>
        <w:autoSpaceDN w:val="0"/>
        <w:spacing w:before="18" w:after="0" w:line="240" w:lineRule="auto"/>
        <w:ind w:left="4250"/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</w:pPr>
      <w:r w:rsidRPr="005E44C0">
        <w:rPr>
          <w:rFonts w:ascii="Calibri" w:eastAsia="Calibri" w:hAnsi="Calibri" w:cs="Calibri"/>
          <w:b/>
          <w:bCs/>
          <w:noProof/>
          <w:kern w:val="0"/>
          <w:sz w:val="32"/>
          <w:szCs w:val="32"/>
          <w14:ligatures w14:val="none"/>
        </w:rPr>
        <w:drawing>
          <wp:anchor distT="0" distB="0" distL="0" distR="0" simplePos="0" relativeHeight="251659264" behindDoc="0" locked="0" layoutInCell="1" allowOverlap="1" wp14:anchorId="06F4591E" wp14:editId="670B752A">
            <wp:simplePos x="0" y="0"/>
            <wp:positionH relativeFrom="page">
              <wp:posOffset>332242</wp:posOffset>
            </wp:positionH>
            <wp:positionV relativeFrom="paragraph">
              <wp:posOffset>139889</wp:posOffset>
            </wp:positionV>
            <wp:extent cx="1827332" cy="1160356"/>
            <wp:effectExtent l="0" t="0" r="0" b="0"/>
            <wp:wrapNone/>
            <wp:docPr id="1" name="image1.jpeg" descr="A picture containing text, bird, outdoor,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bird, outdoor, water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332" cy="1160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Town</w:t>
      </w:r>
      <w:r w:rsidRPr="005E44C0">
        <w:rPr>
          <w:rFonts w:ascii="Calibri" w:eastAsia="Calibri" w:hAnsi="Calibri" w:cs="Calibri"/>
          <w:b/>
          <w:bCs/>
          <w:spacing w:val="-5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of</w:t>
      </w:r>
      <w:r w:rsidRPr="005E44C0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Pomona</w:t>
      </w:r>
      <w:r w:rsidRPr="005E44C0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spacing w:val="-4"/>
          <w:kern w:val="0"/>
          <w:sz w:val="32"/>
          <w:szCs w:val="32"/>
          <w14:ligatures w14:val="none"/>
        </w:rPr>
        <w:t>Park</w:t>
      </w:r>
    </w:p>
    <w:p w14:paraId="7727124B" w14:textId="77777777" w:rsidR="005E44C0" w:rsidRPr="005E44C0" w:rsidRDefault="005E44C0" w:rsidP="005E44C0">
      <w:pPr>
        <w:widowControl w:val="0"/>
        <w:autoSpaceDE w:val="0"/>
        <w:autoSpaceDN w:val="0"/>
        <w:spacing w:after="0" w:line="242" w:lineRule="auto"/>
        <w:ind w:right="1151"/>
        <w:rPr>
          <w:rFonts w:ascii="Calibri" w:eastAsia="Arial" w:hAnsi="Arial" w:cs="Arial"/>
          <w:kern w:val="0"/>
          <w:sz w:val="32"/>
          <w:szCs w:val="22"/>
          <w14:ligatures w14:val="none"/>
        </w:rPr>
      </w:pPr>
      <w:r w:rsidRPr="005E44C0">
        <w:rPr>
          <w:rFonts w:ascii="Calibri" w:eastAsia="Arial" w:hAnsi="Arial" w:cs="Arial"/>
          <w:b/>
          <w:spacing w:val="-2"/>
          <w:kern w:val="0"/>
          <w:sz w:val="32"/>
          <w:szCs w:val="22"/>
          <w14:ligatures w14:val="none"/>
        </w:rPr>
        <w:t xml:space="preserve">                                                 Agenda </w:t>
      </w:r>
      <w:r w:rsidRPr="005E44C0">
        <w:rPr>
          <w:rFonts w:ascii="Calibri" w:eastAsia="Arial" w:hAnsi="Arial" w:cs="Arial"/>
          <w:spacing w:val="-2"/>
          <w:kern w:val="0"/>
          <w:sz w:val="32"/>
          <w:szCs w:val="22"/>
          <w14:ligatures w14:val="none"/>
        </w:rPr>
        <w:t>Beautification Committee</w:t>
      </w:r>
    </w:p>
    <w:p w14:paraId="30F5AC1A" w14:textId="77777777" w:rsidR="005E44C0" w:rsidRPr="005E44C0" w:rsidRDefault="005E44C0" w:rsidP="005E44C0">
      <w:pPr>
        <w:widowControl w:val="0"/>
        <w:tabs>
          <w:tab w:val="left" w:pos="6168"/>
        </w:tabs>
        <w:autoSpaceDE w:val="0"/>
        <w:autoSpaceDN w:val="0"/>
        <w:spacing w:before="33" w:after="0" w:line="240" w:lineRule="auto"/>
        <w:ind w:left="4248"/>
        <w:jc w:val="center"/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 xml:space="preserve">      Chair</w:t>
      </w:r>
      <w:r w:rsidRPr="005E44C0">
        <w:rPr>
          <w:rFonts w:ascii="Arial" w:eastAsia="Arial" w:hAnsi="Arial" w:cs="Arial"/>
          <w:b/>
          <w:i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Martha</w:t>
      </w:r>
      <w:r w:rsidRPr="005E44C0">
        <w:rPr>
          <w:rFonts w:ascii="Arial" w:eastAsia="Arial" w:hAnsi="Arial" w:cs="Arial"/>
          <w:b/>
          <w:i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>Mann</w:t>
      </w:r>
      <w:proofErr w:type="gramStart"/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ab/>
        <w:t xml:space="preserve">  Vice</w:t>
      </w:r>
      <w:proofErr w:type="gramEnd"/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-Chair</w:t>
      </w:r>
      <w:r w:rsidRPr="005E44C0"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 xml:space="preserve">Yvonne 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>Munn</w:t>
      </w:r>
    </w:p>
    <w:p w14:paraId="5BD827CD" w14:textId="77777777" w:rsidR="005E44C0" w:rsidRPr="005E44C0" w:rsidRDefault="005E44C0" w:rsidP="005E44C0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Secretary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June</w:t>
      </w:r>
      <w:r w:rsidRPr="005E44C0"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  <w:t xml:space="preserve"> Ulrich  </w:t>
      </w:r>
    </w:p>
    <w:p w14:paraId="0E7BD2D2" w14:textId="77777777" w:rsidR="005E44C0" w:rsidRPr="005E44C0" w:rsidRDefault="005E44C0" w:rsidP="005E44C0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Calibri" w:eastAsia="Arial" w:hAnsi="Arial" w:cs="Arial"/>
          <w:kern w:val="0"/>
          <w:sz w:val="20"/>
          <w:szCs w:val="22"/>
          <w14:ligatures w14:val="none"/>
        </w:rPr>
      </w:pP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Town</w:t>
      </w:r>
      <w:r w:rsidRPr="005E44C0">
        <w:rPr>
          <w:rFonts w:ascii="Calibri" w:eastAsia="Arial" w:hAnsi="Arial" w:cs="Arial"/>
          <w:spacing w:val="-4"/>
          <w:kern w:val="0"/>
          <w:sz w:val="20"/>
          <w:szCs w:val="22"/>
          <w14:ligatures w14:val="none"/>
        </w:rPr>
        <w:t xml:space="preserve"> Hall</w:t>
      </w:r>
    </w:p>
    <w:p w14:paraId="3F53729E" w14:textId="77777777" w:rsidR="005E44C0" w:rsidRPr="005E44C0" w:rsidRDefault="005E44C0" w:rsidP="005E44C0">
      <w:pPr>
        <w:widowControl w:val="0"/>
        <w:autoSpaceDE w:val="0"/>
        <w:autoSpaceDN w:val="0"/>
        <w:spacing w:after="0" w:line="240" w:lineRule="auto"/>
        <w:ind w:right="105"/>
        <w:rPr>
          <w:rFonts w:ascii="Calibri" w:eastAsia="Arial" w:hAnsi="Arial" w:cs="Arial"/>
          <w:kern w:val="0"/>
          <w:sz w:val="13"/>
          <w:szCs w:val="22"/>
          <w14:ligatures w14:val="none"/>
        </w:rPr>
      </w:pP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 xml:space="preserve">                                                                                                          1775</w:t>
      </w:r>
      <w:r w:rsidRPr="005E44C0">
        <w:rPr>
          <w:rFonts w:ascii="Calibri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Hwy</w:t>
      </w:r>
      <w:r w:rsidRPr="005E44C0">
        <w:rPr>
          <w:rFonts w:ascii="Calibri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spacing w:val="-5"/>
          <w:kern w:val="0"/>
          <w:sz w:val="20"/>
          <w:szCs w:val="22"/>
          <w14:ligatures w14:val="none"/>
        </w:rPr>
        <w:t>17 P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omona</w:t>
      </w:r>
      <w:r w:rsidRPr="005E44C0">
        <w:rPr>
          <w:rFonts w:ascii="Calibri" w:eastAsia="Arial" w:hAnsi="Arial" w:cs="Arial"/>
          <w:spacing w:val="-1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Park,</w:t>
      </w:r>
      <w:r w:rsidRPr="005E44C0">
        <w:rPr>
          <w:rFonts w:ascii="Calibri" w:eastAsia="Arial" w:hAnsi="Arial" w:cs="Arial"/>
          <w:spacing w:val="-1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FL</w:t>
      </w:r>
      <w:r w:rsidRPr="005E44C0">
        <w:rPr>
          <w:rFonts w:ascii="Calibri" w:eastAsia="Arial" w:hAnsi="Arial" w:cs="Arial"/>
          <w:spacing w:val="-1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 xml:space="preserve">32181     </w:t>
      </w:r>
      <w:hyperlink r:id="rId6" w:history="1">
        <w:r w:rsidRPr="005E44C0">
          <w:rPr>
            <w:rFonts w:ascii="Calibri" w:eastAsia="Arial" w:hAnsi="Arial" w:cs="Arial"/>
            <w:color w:val="467886" w:themeColor="hyperlink"/>
            <w:spacing w:val="-2"/>
            <w:kern w:val="0"/>
            <w:sz w:val="20"/>
            <w:szCs w:val="22"/>
            <w:u w:val="single"/>
            <w14:ligatures w14:val="none"/>
          </w:rPr>
          <w:t>www.pomonapark.com</w:t>
        </w:r>
      </w:hyperlink>
      <w:r w:rsidRPr="005E44C0">
        <w:rPr>
          <w:rFonts w:ascii="Calibri" w:eastAsia="Arial" w:hAnsi="Arial" w:cs="Arial"/>
          <w:noProof/>
          <w:kern w:val="0"/>
          <w:position w:val="-2"/>
          <w:sz w:val="13"/>
          <w:szCs w:val="22"/>
          <w14:ligatures w14:val="none"/>
        </w:rPr>
        <mc:AlternateContent>
          <mc:Choice Requires="wpg">
            <w:drawing>
              <wp:inline distT="0" distB="0" distL="0" distR="0" wp14:anchorId="3D9ABEF9" wp14:editId="749D33D1">
                <wp:extent cx="6995160" cy="83185"/>
                <wp:effectExtent l="26035" t="6985" r="27305" b="5080"/>
                <wp:docPr id="11292649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83185"/>
                          <a:chOff x="0" y="0"/>
                          <a:chExt cx="11016" cy="131"/>
                        </a:xfrm>
                      </wpg:grpSpPr>
                      <wps:wsp>
                        <wps:cNvPr id="9174740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0"/>
                            <a:ext cx="11016" cy="0"/>
                          </a:xfrm>
                          <a:prstGeom prst="line">
                            <a:avLst/>
                          </a:prstGeom>
                          <a:noFill/>
                          <a:ln w="386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8899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" y="67"/>
                            <a:ext cx="10953" cy="0"/>
                          </a:xfrm>
                          <a:prstGeom prst="line">
                            <a:avLst/>
                          </a:prstGeom>
                          <a:noFill/>
                          <a:ln w="54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CF3B9E" id="Group 2" o:spid="_x0000_s1026" style="width:550.8pt;height:6.55pt;mso-position-horizontal-relative:char;mso-position-vertical-relative:line" coordsize="11016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">
                <v:line id="Line 3" o:spid="_x0000_s1027" style="position:absolute;visibility:visible;mso-wrap-style:square" from="0,100" to="11016,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" strokeweight="1.0747mm"/>
                <v:line id="Line 4" o:spid="_x0000_s1028" style="position:absolute;visibility:visible;mso-wrap-style:square" from="47,67" to="11000,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" strokeweight=".15211mm"/>
                <w10:anchorlock/>
              </v:group>
            </w:pict>
          </mc:Fallback>
        </mc:AlternateContent>
      </w:r>
    </w:p>
    <w:p w14:paraId="7F60F74E" w14:textId="77777777" w:rsidR="005E44C0" w:rsidRPr="005E44C0" w:rsidRDefault="005E44C0" w:rsidP="005E44C0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Arial" w:cs="Arial"/>
          <w:kern w:val="0"/>
          <w:sz w:val="9"/>
          <w:szCs w:val="18"/>
          <w14:ligatures w14:val="none"/>
        </w:rPr>
      </w:pPr>
    </w:p>
    <w:p w14:paraId="45FC585B" w14:textId="06C745A9" w:rsidR="005E44C0" w:rsidRPr="005E44C0" w:rsidRDefault="005E44C0" w:rsidP="005E44C0">
      <w:pPr>
        <w:widowControl w:val="0"/>
        <w:tabs>
          <w:tab w:val="left" w:pos="5354"/>
          <w:tab w:val="left" w:pos="8470"/>
        </w:tabs>
        <w:autoSpaceDE w:val="0"/>
        <w:autoSpaceDN w:val="0"/>
        <w:spacing w:before="93" w:after="0" w:line="240" w:lineRule="auto"/>
        <w:ind w:left="295"/>
        <w:rPr>
          <w:rFonts w:ascii="Arial" w:eastAsia="Arial" w:hAnsi="Arial" w:cs="Arial"/>
          <w:b/>
          <w:kern w:val="0"/>
          <w:sz w:val="20"/>
          <w:szCs w:val="22"/>
          <w14:ligatures w14:val="none"/>
        </w:rPr>
      </w:pP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 xml:space="preserve"> Monday,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 </w:t>
      </w:r>
      <w:r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March 4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, </w:t>
      </w:r>
      <w:proofErr w:type="gramStart"/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2024</w:t>
      </w:r>
      <w:proofErr w:type="gramEnd"/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  <w:t>6:00 P</w:t>
      </w:r>
      <w:r w:rsidRPr="005E44C0">
        <w:rPr>
          <w:rFonts w:ascii="Arial" w:eastAsia="Arial" w:hAnsi="Arial" w:cs="Arial"/>
          <w:b/>
          <w:spacing w:val="-5"/>
          <w:kern w:val="0"/>
          <w:sz w:val="20"/>
          <w:szCs w:val="22"/>
          <w14:ligatures w14:val="none"/>
        </w:rPr>
        <w:t>M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  <w:t>Town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Hall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-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>Chambers</w:t>
      </w:r>
    </w:p>
    <w:p w14:paraId="7CD67FFC" w14:textId="77777777" w:rsidR="005E44C0" w:rsidRPr="005E44C0" w:rsidRDefault="005E44C0" w:rsidP="005E44C0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kern w:val="0"/>
          <w:sz w:val="20"/>
          <w:szCs w:val="18"/>
          <w14:ligatures w14:val="none"/>
        </w:rPr>
      </w:pPr>
    </w:p>
    <w:p w14:paraId="4BF8DA16" w14:textId="77777777" w:rsidR="005E44C0" w:rsidRPr="005E44C0" w:rsidRDefault="005E44C0" w:rsidP="005E44C0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00"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Participation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shall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accordance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with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Section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286.0114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Florida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Statutes.</w:t>
      </w:r>
    </w:p>
    <w:p w14:paraId="24D35B6E" w14:textId="77777777" w:rsidR="005E44C0" w:rsidRPr="005E44C0" w:rsidRDefault="005E44C0" w:rsidP="005E44C0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kern w:val="0"/>
          <w:sz w:val="17"/>
          <w:szCs w:val="18"/>
          <w14:ligatures w14:val="none"/>
        </w:rPr>
      </w:pPr>
    </w:p>
    <w:p w14:paraId="5B6751D7" w14:textId="77777777" w:rsidR="005E44C0" w:rsidRPr="005E44C0" w:rsidRDefault="005E44C0" w:rsidP="005E44C0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comment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on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issues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on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agenda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or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shall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limited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minutes.</w:t>
      </w:r>
    </w:p>
    <w:p w14:paraId="25BB9EDE" w14:textId="77777777" w:rsidR="005E44C0" w:rsidRPr="005E44C0" w:rsidRDefault="005E44C0" w:rsidP="005E44C0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29CA647F" w14:textId="77777777" w:rsidR="005E44C0" w:rsidRPr="005E44C0" w:rsidRDefault="005E44C0" w:rsidP="005E44C0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Other</w:t>
      </w:r>
      <w:r w:rsidRPr="005E44C0">
        <w:rPr>
          <w:rFonts w:ascii="Arial" w:eastAsia="Arial" w:hAnsi="Arial" w:cs="Arial"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matters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concern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discussed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determined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by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Committee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during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meeting.</w:t>
      </w:r>
    </w:p>
    <w:p w14:paraId="547E184E" w14:textId="77777777" w:rsidR="005E44C0" w:rsidRPr="005E44C0" w:rsidRDefault="005E44C0" w:rsidP="005E44C0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04773CB6" w14:textId="77777777" w:rsidR="005E44C0" w:rsidRPr="005E44C0" w:rsidRDefault="005E44C0" w:rsidP="005E44C0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If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you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wish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obtain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more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information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regarding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agenda,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please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contact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</w:t>
      </w:r>
      <w:r w:rsidRPr="005E44C0">
        <w:rPr>
          <w:rFonts w:ascii="Arial" w:eastAsia="Arial" w:hAnsi="Arial" w:cs="Arial"/>
          <w:spacing w:val="4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Clerk’s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Office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386-649-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4902.</w:t>
      </w:r>
    </w:p>
    <w:p w14:paraId="6D60B375" w14:textId="77777777" w:rsidR="005E44C0" w:rsidRPr="005E44C0" w:rsidRDefault="005E44C0" w:rsidP="005E44C0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31D18930" w14:textId="77777777" w:rsidR="005E44C0" w:rsidRPr="005E44C0" w:rsidRDefault="005E44C0" w:rsidP="005E44C0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2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 accordance with the Americans with Disabilities Act and Section 286.26, Florida Statutes, persons needing a reasonable accommodation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these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proceedings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or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should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contact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Clerk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386-649-4902,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least 48 hours prior to the meeting.</w:t>
      </w:r>
    </w:p>
    <w:p w14:paraId="4E88CFAD" w14:textId="77777777" w:rsidR="005E44C0" w:rsidRPr="005E44C0" w:rsidRDefault="005E44C0" w:rsidP="005E44C0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7194067F" w14:textId="77777777" w:rsidR="005E44C0" w:rsidRPr="005E44C0" w:rsidRDefault="005E44C0" w:rsidP="005E44C0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It</w:t>
      </w:r>
      <w:r w:rsidRPr="005E44C0">
        <w:rPr>
          <w:rFonts w:ascii="Arial" w:eastAsia="Arial" w:hAnsi="Arial" w:cs="Arial"/>
          <w:spacing w:val="-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proper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etiquette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silence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all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electronic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devices,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including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cell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phones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while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meeting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session.</w:t>
      </w:r>
    </w:p>
    <w:p w14:paraId="56CA307E" w14:textId="77777777" w:rsidR="005E44C0" w:rsidRPr="005E44C0" w:rsidRDefault="005E44C0" w:rsidP="005E44C0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25B34371" w14:textId="77777777" w:rsidR="005E44C0" w:rsidRPr="005E44C0" w:rsidRDefault="005E44C0" w:rsidP="005E44C0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 of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Pomona Park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not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responsible for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mechanical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failure of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 xml:space="preserve">recording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equipment.</w:t>
      </w:r>
    </w:p>
    <w:p w14:paraId="692F0E94" w14:textId="77777777" w:rsidR="005E44C0" w:rsidRPr="005E44C0" w:rsidRDefault="005E44C0" w:rsidP="005E44C0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4D4F3D60" w14:textId="77777777" w:rsidR="005E44C0" w:rsidRPr="005E44C0" w:rsidRDefault="005E44C0" w:rsidP="005E44C0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person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who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decides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appeal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decision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with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respect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matter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considered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this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will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need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record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proceedings, and for such purpose, may need to hire a court reporter to ensure that a verbatim record of the proceedings is made, which record includes the testimony and evidence upon which the appeal is to be based.</w:t>
      </w:r>
    </w:p>
    <w:p w14:paraId="73F25E25" w14:textId="77777777" w:rsidR="005E44C0" w:rsidRPr="005E44C0" w:rsidRDefault="005E44C0" w:rsidP="005E44C0">
      <w:pPr>
        <w:widowControl w:val="0"/>
        <w:autoSpaceDE w:val="0"/>
        <w:autoSpaceDN w:val="0"/>
        <w:spacing w:after="0" w:line="20" w:lineRule="atLeast"/>
        <w:rPr>
          <w:rFonts w:ascii="Arial" w:eastAsia="Arial" w:hAnsi="Arial" w:cs="Arial"/>
          <w:kern w:val="0"/>
          <w:sz w:val="26"/>
          <w:szCs w:val="18"/>
          <w14:ligatures w14:val="none"/>
        </w:rPr>
      </w:pPr>
    </w:p>
    <w:p w14:paraId="34129C37" w14:textId="77777777" w:rsidR="005E44C0" w:rsidRPr="005E44C0" w:rsidRDefault="005E44C0" w:rsidP="005E44C0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PLEDGE OF </w:t>
      </w:r>
      <w:r w:rsidRPr="005E44C0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ALLEGIANCE</w:t>
      </w:r>
    </w:p>
    <w:p w14:paraId="48FFBDAD" w14:textId="77777777" w:rsidR="005E44C0" w:rsidRPr="005E44C0" w:rsidRDefault="005E44C0" w:rsidP="005E44C0">
      <w:pPr>
        <w:widowControl w:val="0"/>
        <w:autoSpaceDE w:val="0"/>
        <w:autoSpaceDN w:val="0"/>
        <w:spacing w:after="0" w:line="2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161C6B92" w14:textId="77777777" w:rsidR="005E44C0" w:rsidRPr="005E44C0" w:rsidRDefault="005E44C0" w:rsidP="005E44C0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ROLL</w:t>
      </w:r>
      <w:r w:rsidRPr="005E44C0">
        <w:rPr>
          <w:rFonts w:ascii="Arial" w:eastAsia="Arial" w:hAnsi="Arial" w:cs="Arial"/>
          <w:spacing w:val="-7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CALL</w:t>
      </w:r>
      <w:r w:rsidRPr="005E44C0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TO</w:t>
      </w:r>
      <w:r w:rsidRPr="005E44C0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DETERMINE</w:t>
      </w:r>
      <w:r w:rsidRPr="005E44C0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QUORUM</w:t>
      </w:r>
    </w:p>
    <w:p w14:paraId="5B576BB9" w14:textId="77777777" w:rsidR="005E44C0" w:rsidRPr="005E44C0" w:rsidRDefault="005E44C0" w:rsidP="005E44C0">
      <w:pPr>
        <w:spacing w:after="0" w:line="259" w:lineRule="auto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7FED0816" w14:textId="44DEFA0C" w:rsidR="005E44C0" w:rsidRPr="005E44C0" w:rsidRDefault="005E44C0" w:rsidP="005E44C0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REVIEW MINUTES FROM </w:t>
      </w:r>
      <w:r>
        <w:rPr>
          <w:rFonts w:ascii="Arial" w:eastAsia="Arial" w:hAnsi="Arial" w:cs="Arial"/>
          <w:kern w:val="0"/>
          <w:sz w:val="18"/>
          <w:szCs w:val="18"/>
          <w14:ligatures w14:val="none"/>
        </w:rPr>
        <w:t>FEBRAURY 5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, 2024 MEETING</w:t>
      </w:r>
    </w:p>
    <w:p w14:paraId="435C3B17" w14:textId="77777777" w:rsidR="005E44C0" w:rsidRPr="005E44C0" w:rsidRDefault="005E44C0" w:rsidP="005E44C0">
      <w:pPr>
        <w:spacing w:after="0" w:line="20" w:lineRule="atLeast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4453A803" w14:textId="41988443" w:rsidR="005E44C0" w:rsidRPr="005E44C0" w:rsidRDefault="005E44C0" w:rsidP="005E44C0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REVIEW INCOME/EXPENSE REPORT</w:t>
      </w:r>
      <w:r>
        <w:rPr>
          <w:rFonts w:ascii="Arial" w:eastAsia="Arial" w:hAnsi="Arial" w:cs="Arial"/>
          <w:kern w:val="0"/>
          <w:sz w:val="18"/>
          <w:szCs w:val="18"/>
          <w14:ligatures w14:val="none"/>
        </w:rPr>
        <w:t>/ NEW REPORTING SYSTEM EFF JAN 2024</w:t>
      </w:r>
    </w:p>
    <w:p w14:paraId="58615FF1" w14:textId="77777777" w:rsidR="005E44C0" w:rsidRPr="005E44C0" w:rsidRDefault="005E44C0" w:rsidP="005E44C0">
      <w:pPr>
        <w:spacing w:after="0" w:line="20" w:lineRule="atLeast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2AAA8D20" w14:textId="77777777" w:rsidR="005E44C0" w:rsidRPr="005E44C0" w:rsidRDefault="005E44C0" w:rsidP="005E44C0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REVIEW FIRST SATURDAY BREAKFAST</w:t>
      </w:r>
    </w:p>
    <w:p w14:paraId="6BF4BFAB" w14:textId="77777777" w:rsidR="005E44C0" w:rsidRPr="005E44C0" w:rsidRDefault="005E44C0" w:rsidP="005E44C0">
      <w:pPr>
        <w:spacing w:after="0" w:line="20" w:lineRule="atLeast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2769E20F" w14:textId="5736D5C9" w:rsidR="005E44C0" w:rsidRPr="005E44C0" w:rsidRDefault="005E44C0" w:rsidP="005E44C0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EASTER EGG HUNT</w:t>
      </w:r>
      <w:r>
        <w:rPr>
          <w:rFonts w:ascii="Arial" w:eastAsia="Arial" w:hAnsi="Arial" w:cs="Arial"/>
          <w:kern w:val="0"/>
          <w:sz w:val="18"/>
          <w:szCs w:val="18"/>
          <w14:ligatures w14:val="none"/>
        </w:rPr>
        <w:t>/ FRIENDS OF DUNN’S CREEK FUNDRAISER</w:t>
      </w:r>
    </w:p>
    <w:p w14:paraId="24121252" w14:textId="77777777" w:rsidR="005E44C0" w:rsidRPr="005E44C0" w:rsidRDefault="005E44C0" w:rsidP="005E44C0">
      <w:pPr>
        <w:spacing w:after="0" w:line="20" w:lineRule="atLeast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6455A875" w14:textId="77777777" w:rsidR="005E44C0" w:rsidRPr="005E44C0" w:rsidRDefault="005E44C0" w:rsidP="005E44C0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OTHER UPCOMING EVENTS/RAFFLE/PLANTING PROJECTS/MERCHANDISE</w:t>
      </w:r>
    </w:p>
    <w:p w14:paraId="452C7415" w14:textId="77777777" w:rsidR="005E44C0" w:rsidRPr="005E44C0" w:rsidRDefault="005E44C0" w:rsidP="005E44C0">
      <w:pPr>
        <w:spacing w:after="0" w:line="20" w:lineRule="atLeast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556E32D4" w14:textId="77777777" w:rsidR="005E44C0" w:rsidRPr="005E44C0" w:rsidRDefault="005E44C0" w:rsidP="005E44C0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COMMUNITY GARDEN</w:t>
      </w:r>
    </w:p>
    <w:p w14:paraId="7FA0C9C0" w14:textId="77777777" w:rsidR="005E44C0" w:rsidRPr="005E44C0" w:rsidRDefault="005E44C0" w:rsidP="005E44C0">
      <w:pPr>
        <w:widowControl w:val="0"/>
        <w:autoSpaceDE w:val="0"/>
        <w:autoSpaceDN w:val="0"/>
        <w:spacing w:after="0" w:line="2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5668C9AD" w14:textId="77777777" w:rsidR="005E44C0" w:rsidRPr="005E44C0" w:rsidRDefault="005E44C0" w:rsidP="005E44C0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PUBLIC </w:t>
      </w:r>
      <w:r w:rsidRPr="005E44C0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COMMENT</w:t>
      </w:r>
    </w:p>
    <w:p w14:paraId="0D0DE6AA" w14:textId="77777777" w:rsidR="005E44C0" w:rsidRPr="005E44C0" w:rsidRDefault="005E44C0" w:rsidP="005E44C0">
      <w:pPr>
        <w:widowControl w:val="0"/>
        <w:autoSpaceDE w:val="0"/>
        <w:autoSpaceDN w:val="0"/>
        <w:spacing w:after="0" w:line="2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6956C20D" w14:textId="77777777" w:rsidR="005E44C0" w:rsidRPr="005E44C0" w:rsidRDefault="005E44C0" w:rsidP="005E44C0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23"/>
          <w:szCs w:val="18"/>
          <w14:ligatures w14:val="none"/>
        </w:rPr>
      </w:pPr>
      <w:r w:rsidRPr="005E44C0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ADJOURN</w:t>
      </w:r>
    </w:p>
    <w:p w14:paraId="23F47F09" w14:textId="77777777" w:rsidR="005E44C0" w:rsidRPr="005E44C0" w:rsidRDefault="005E44C0" w:rsidP="005E44C0">
      <w:pPr>
        <w:widowControl w:val="0"/>
        <w:tabs>
          <w:tab w:val="left" w:pos="1587"/>
        </w:tabs>
        <w:autoSpaceDE w:val="0"/>
        <w:autoSpaceDN w:val="0"/>
        <w:spacing w:after="0" w:line="20" w:lineRule="atLeast"/>
        <w:ind w:left="1464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75BA4639" w14:textId="77777777" w:rsidR="005E44C0" w:rsidRPr="005E44C0" w:rsidRDefault="005E44C0" w:rsidP="005E44C0">
      <w:pPr>
        <w:widowControl w:val="0"/>
        <w:tabs>
          <w:tab w:val="left" w:pos="1587"/>
        </w:tabs>
        <w:autoSpaceDE w:val="0"/>
        <w:autoSpaceDN w:val="0"/>
        <w:spacing w:after="0" w:line="20" w:lineRule="atLeast"/>
        <w:ind w:left="1464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0624DD44" w14:textId="77777777" w:rsidR="005E44C0" w:rsidRPr="005E44C0" w:rsidRDefault="005E44C0" w:rsidP="005E44C0">
      <w:pPr>
        <w:widowControl w:val="0"/>
        <w:tabs>
          <w:tab w:val="left" w:pos="1587"/>
        </w:tabs>
        <w:autoSpaceDE w:val="0"/>
        <w:autoSpaceDN w:val="0"/>
        <w:spacing w:after="0" w:line="20" w:lineRule="atLeast"/>
        <w:ind w:left="1464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4F492430" w14:textId="77777777" w:rsidR="005E44C0" w:rsidRPr="005E44C0" w:rsidRDefault="005E44C0" w:rsidP="005E44C0">
      <w:pPr>
        <w:spacing w:line="259" w:lineRule="auto"/>
        <w:rPr>
          <w:sz w:val="22"/>
          <w:szCs w:val="22"/>
        </w:rPr>
      </w:pPr>
    </w:p>
    <w:p w14:paraId="43FE1EE7" w14:textId="77777777" w:rsidR="005E44C0" w:rsidRPr="005E44C0" w:rsidRDefault="005E44C0" w:rsidP="005E44C0">
      <w:pPr>
        <w:spacing w:line="259" w:lineRule="auto"/>
        <w:rPr>
          <w:sz w:val="22"/>
          <w:szCs w:val="22"/>
        </w:rPr>
      </w:pPr>
    </w:p>
    <w:p w14:paraId="77FFC67A" w14:textId="77777777" w:rsidR="005E44C0" w:rsidRDefault="005E44C0"/>
    <w:sectPr w:rsidR="005E44C0" w:rsidSect="00DF00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24B9A"/>
    <w:multiLevelType w:val="hybridMultilevel"/>
    <w:tmpl w:val="AA82B312"/>
    <w:lvl w:ilvl="0" w:tplc="5F5472B0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0F08440">
      <w:start w:val="1"/>
      <w:numFmt w:val="upperLetter"/>
      <w:lvlText w:val="%2."/>
      <w:lvlJc w:val="left"/>
      <w:pPr>
        <w:ind w:left="1464" w:hanging="2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E3ABE0C">
      <w:numFmt w:val="bullet"/>
      <w:lvlText w:val="•"/>
      <w:lvlJc w:val="left"/>
      <w:pPr>
        <w:ind w:left="2715" w:hanging="294"/>
      </w:pPr>
      <w:rPr>
        <w:rFonts w:hint="default"/>
        <w:lang w:val="en-US" w:eastAsia="en-US" w:bidi="ar-SA"/>
      </w:rPr>
    </w:lvl>
    <w:lvl w:ilvl="3" w:tplc="6D746128">
      <w:numFmt w:val="bullet"/>
      <w:lvlText w:val="•"/>
      <w:lvlJc w:val="left"/>
      <w:pPr>
        <w:ind w:left="3851" w:hanging="294"/>
      </w:pPr>
      <w:rPr>
        <w:rFonts w:hint="default"/>
        <w:lang w:val="en-US" w:eastAsia="en-US" w:bidi="ar-SA"/>
      </w:rPr>
    </w:lvl>
    <w:lvl w:ilvl="4" w:tplc="C584F46E">
      <w:numFmt w:val="bullet"/>
      <w:lvlText w:val="•"/>
      <w:lvlJc w:val="left"/>
      <w:pPr>
        <w:ind w:left="4986" w:hanging="294"/>
      </w:pPr>
      <w:rPr>
        <w:rFonts w:hint="default"/>
        <w:lang w:val="en-US" w:eastAsia="en-US" w:bidi="ar-SA"/>
      </w:rPr>
    </w:lvl>
    <w:lvl w:ilvl="5" w:tplc="CE8C67CA">
      <w:numFmt w:val="bullet"/>
      <w:lvlText w:val="•"/>
      <w:lvlJc w:val="left"/>
      <w:pPr>
        <w:ind w:left="6122" w:hanging="294"/>
      </w:pPr>
      <w:rPr>
        <w:rFonts w:hint="default"/>
        <w:lang w:val="en-US" w:eastAsia="en-US" w:bidi="ar-SA"/>
      </w:rPr>
    </w:lvl>
    <w:lvl w:ilvl="6" w:tplc="3D904D04">
      <w:numFmt w:val="bullet"/>
      <w:lvlText w:val="•"/>
      <w:lvlJc w:val="left"/>
      <w:pPr>
        <w:ind w:left="7257" w:hanging="294"/>
      </w:pPr>
      <w:rPr>
        <w:rFonts w:hint="default"/>
        <w:lang w:val="en-US" w:eastAsia="en-US" w:bidi="ar-SA"/>
      </w:rPr>
    </w:lvl>
    <w:lvl w:ilvl="7" w:tplc="04462D9A">
      <w:numFmt w:val="bullet"/>
      <w:lvlText w:val="•"/>
      <w:lvlJc w:val="left"/>
      <w:pPr>
        <w:ind w:left="8393" w:hanging="294"/>
      </w:pPr>
      <w:rPr>
        <w:rFonts w:hint="default"/>
        <w:lang w:val="en-US" w:eastAsia="en-US" w:bidi="ar-SA"/>
      </w:rPr>
    </w:lvl>
    <w:lvl w:ilvl="8" w:tplc="E3B8913C">
      <w:numFmt w:val="bullet"/>
      <w:lvlText w:val="•"/>
      <w:lvlJc w:val="left"/>
      <w:pPr>
        <w:ind w:left="9528" w:hanging="294"/>
      </w:pPr>
      <w:rPr>
        <w:rFonts w:hint="default"/>
        <w:lang w:val="en-US" w:eastAsia="en-US" w:bidi="ar-SA"/>
      </w:rPr>
    </w:lvl>
  </w:abstractNum>
  <w:num w:numId="1" w16cid:durableId="110607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C0"/>
    <w:rsid w:val="005E44C0"/>
    <w:rsid w:val="00DF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06B24"/>
  <w15:chartTrackingRefBased/>
  <w15:docId w15:val="{C32229CF-4B3D-4D2D-A16B-AE9358A8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4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4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4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4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4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4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4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4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4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4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4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4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4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4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4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monapar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Mann</dc:creator>
  <cp:keywords/>
  <dc:description/>
  <cp:lastModifiedBy>Martha Mann</cp:lastModifiedBy>
  <cp:revision>1</cp:revision>
  <dcterms:created xsi:type="dcterms:W3CDTF">2024-02-27T20:04:00Z</dcterms:created>
  <dcterms:modified xsi:type="dcterms:W3CDTF">2024-02-27T20:09:00Z</dcterms:modified>
</cp:coreProperties>
</file>